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B35E" w14:textId="59EB16BB" w:rsidR="00F548E3" w:rsidRPr="00F548E3" w:rsidRDefault="00802BB9" w:rsidP="00F548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</w:t>
      </w:r>
      <w:r w:rsidR="00F548E3" w:rsidRPr="00F548E3">
        <w:rPr>
          <w:rFonts w:ascii="Times New Roman" w:eastAsia="Times New Roman" w:hAnsi="Times New Roman"/>
          <w:lang w:eastAsia="pl-PL"/>
        </w:rPr>
        <w:t xml:space="preserve">iejscowość: </w:t>
      </w:r>
      <w:r w:rsidR="003D3E8B">
        <w:rPr>
          <w:rFonts w:ascii="Times New Roman" w:eastAsia="Times New Roman" w:hAnsi="Times New Roman"/>
          <w:lang w:eastAsia="pl-PL"/>
        </w:rPr>
        <w:t xml:space="preserve">………….. </w:t>
      </w:r>
      <w:r w:rsidR="00F548E3" w:rsidRPr="00F548E3">
        <w:rPr>
          <w:rFonts w:ascii="Times New Roman" w:eastAsia="Times New Roman" w:hAnsi="Times New Roman"/>
          <w:lang w:eastAsia="pl-PL"/>
        </w:rPr>
        <w:t xml:space="preserve">dnia  </w:t>
      </w:r>
      <w:r w:rsidR="003D3E8B">
        <w:rPr>
          <w:rFonts w:ascii="Times New Roman" w:eastAsia="Times New Roman" w:hAnsi="Times New Roman"/>
          <w:lang w:eastAsia="pl-PL"/>
        </w:rPr>
        <w:t>…</w:t>
      </w:r>
      <w:r w:rsidR="003D3E8B">
        <w:rPr>
          <w:rFonts w:ascii="Times New Roman" w:eastAsia="Times New Roman" w:hAnsi="Times New Roman"/>
        </w:rPr>
        <w:t>………….</w:t>
      </w:r>
    </w:p>
    <w:p w14:paraId="1BCDF6FD" w14:textId="77777777" w:rsidR="003D3E8B" w:rsidRDefault="00F548E3" w:rsidP="003D3E8B">
      <w:pPr>
        <w:spacing w:after="0"/>
        <w:rPr>
          <w:rFonts w:ascii="Times New Roman" w:eastAsia="Times New Roman" w:hAnsi="Times New Roman"/>
          <w:b/>
          <w:bCs/>
        </w:rPr>
      </w:pPr>
      <w:r w:rsidRPr="00F548E3">
        <w:rPr>
          <w:rFonts w:ascii="Times New Roman" w:eastAsia="Times New Roman" w:hAnsi="Times New Roman"/>
          <w:b/>
          <w:bCs/>
          <w:lang w:eastAsia="pl-PL"/>
        </w:rPr>
        <w:br/>
      </w:r>
      <w:r w:rsidR="00D33850">
        <w:rPr>
          <w:rFonts w:ascii="Times New Roman" w:eastAsia="Times New Roman" w:hAnsi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F548E3">
        <w:rPr>
          <w:rFonts w:ascii="Times New Roman" w:eastAsia="Times New Roman" w:hAnsi="Times New Roman"/>
          <w:b/>
          <w:bCs/>
        </w:rPr>
        <w:t>Burmistrz</w:t>
      </w:r>
      <w:r w:rsidR="003D3E8B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="003D3E8B">
        <w:rPr>
          <w:rFonts w:ascii="Times New Roman" w:eastAsia="Times New Roman" w:hAnsi="Times New Roman"/>
          <w:b/>
          <w:bCs/>
        </w:rPr>
        <w:t>Piask</w:t>
      </w:r>
      <w:proofErr w:type="spellEnd"/>
    </w:p>
    <w:p w14:paraId="47891995" w14:textId="77777777" w:rsidR="003D3E8B" w:rsidRDefault="00D33850" w:rsidP="003D3E8B">
      <w:pPr>
        <w:spacing w:after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                                                                                                                                 </w:t>
      </w:r>
      <w:r w:rsidR="003D3E8B">
        <w:rPr>
          <w:rFonts w:ascii="Times New Roman" w:eastAsia="Times New Roman" w:hAnsi="Times New Roman"/>
          <w:b/>
          <w:bCs/>
        </w:rPr>
        <w:t>ul. Lubelska 77</w:t>
      </w:r>
    </w:p>
    <w:p w14:paraId="71A74284" w14:textId="77777777" w:rsidR="00B65C91" w:rsidRDefault="00D33850" w:rsidP="00112225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</w:rPr>
        <w:t xml:space="preserve">                                                                                                                                  </w:t>
      </w:r>
      <w:r w:rsidR="003D3E8B">
        <w:rPr>
          <w:rFonts w:ascii="Times New Roman" w:eastAsia="Times New Roman" w:hAnsi="Times New Roman"/>
          <w:b/>
          <w:bCs/>
        </w:rPr>
        <w:t>21-050 Piaski</w:t>
      </w:r>
    </w:p>
    <w:p w14:paraId="38AFB68B" w14:textId="77777777" w:rsidR="00112225" w:rsidRPr="00112225" w:rsidRDefault="00112225" w:rsidP="00112225">
      <w:pPr>
        <w:spacing w:after="0"/>
        <w:rPr>
          <w:rFonts w:ascii="Times New Roman" w:eastAsia="Times New Roman" w:hAnsi="Times New Roman"/>
          <w:b/>
          <w:bCs/>
          <w:lang w:eastAsia="pl-PL"/>
        </w:rPr>
      </w:pPr>
    </w:p>
    <w:p w14:paraId="47FABE40" w14:textId="77777777" w:rsidR="00B65C91" w:rsidRPr="00F548E3" w:rsidRDefault="00B65C91" w:rsidP="00B65C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WNIOSEK</w:t>
      </w:r>
    </w:p>
    <w:p w14:paraId="79616939" w14:textId="77777777" w:rsidR="00B65C91" w:rsidRPr="00F548E3" w:rsidRDefault="00B65C91" w:rsidP="00B65C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90EB6F4" w14:textId="77777777" w:rsidR="00B65C91" w:rsidRDefault="00B65C91" w:rsidP="00B65C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 wydanie </w:t>
      </w:r>
      <w:r w:rsidR="00A36A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zezwolenia na sprz</w:t>
      </w:r>
      <w:r w:rsidRPr="00F548E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edaż detaliczną napojów alkoholowych</w:t>
      </w:r>
      <w:r w:rsidR="00F905C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348D833C" w14:textId="77777777" w:rsidR="00F905C0" w:rsidRPr="00F905C0" w:rsidRDefault="00F905C0" w:rsidP="00B65C91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 </w:t>
      </w:r>
      <w:r w:rsidRPr="00F905C0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następujących kategorii</w:t>
      </w:r>
      <w:r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 </w:t>
      </w:r>
      <w:r w:rsidRPr="00F905C0">
        <w:rPr>
          <w:rFonts w:ascii="Times New Roman" w:eastAsia="Times New Roman" w:hAnsi="Times New Roman"/>
          <w:bCs/>
          <w:sz w:val="21"/>
          <w:szCs w:val="21"/>
          <w:lang w:eastAsia="pl-PL"/>
        </w:rPr>
        <w:t xml:space="preserve">(zaznacz </w:t>
      </w:r>
      <w:r w:rsidRPr="00F905C0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>X</w:t>
      </w:r>
      <w:r w:rsidRPr="00F905C0">
        <w:rPr>
          <w:rFonts w:ascii="Times New Roman" w:eastAsia="Times New Roman" w:hAnsi="Times New Roman"/>
          <w:bCs/>
          <w:sz w:val="21"/>
          <w:szCs w:val="21"/>
          <w:lang w:eastAsia="pl-PL"/>
        </w:rPr>
        <w:t>)</w:t>
      </w:r>
    </w:p>
    <w:p w14:paraId="33F07169" w14:textId="77777777" w:rsidR="00B65C91" w:rsidRPr="00F548E3" w:rsidRDefault="00B65C91" w:rsidP="00B65C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548E3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B65C91" w:rsidRPr="00A3166E" w14:paraId="7EAF5448" w14:textId="77777777" w:rsidTr="00F548E3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2A3B901A" w14:textId="5D9E3D39" w:rsidR="00B65C91" w:rsidRPr="00F548E3" w:rsidRDefault="00400BE6" w:rsidP="00F548E3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4DCCC9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7" o:title=""/>
                </v:shape>
                <w:control r:id="rId8" w:name="DefaultOcxName4" w:shapeid="_x0000_i1058"/>
              </w:object>
            </w:r>
            <w:r w:rsidR="00843DD8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Kategoria A - 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do 4,5% alkoholu oraz na piwo przeznaczonych do spożycia</w:t>
            </w:r>
          </w:p>
        </w:tc>
        <w:tc>
          <w:tcPr>
            <w:tcW w:w="0" w:type="auto"/>
            <w:vAlign w:val="center"/>
            <w:hideMark/>
          </w:tcPr>
          <w:p w14:paraId="4A140FCF" w14:textId="75138863" w:rsidR="00B65C91" w:rsidRPr="00F548E3" w:rsidRDefault="00400BE6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445773F2">
                <v:shape id="_x0000_i1061" type="#_x0000_t75" style="width:20.25pt;height:18pt" o:ole="">
                  <v:imagedata r:id="rId7" o:title=""/>
                </v:shape>
                <w:control r:id="rId9" w:name="DefaultOcxName5" w:shapeid="_x0000_i1061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6A07EA98">
                <v:shape id="_x0000_i1064" type="#_x0000_t75" style="width:20.25pt;height:18pt" o:ole="">
                  <v:imagedata r:id="rId7" o:title=""/>
                </v:shape>
                <w:control r:id="rId10" w:name="DefaultOcxName6" w:shapeid="_x0000_i1064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14:paraId="2741576D" w14:textId="77777777" w:rsidR="00B65C91" w:rsidRPr="00F548E3" w:rsidRDefault="00B65C91" w:rsidP="00F548E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B65C91" w:rsidRPr="00A3166E" w14:paraId="14918BEF" w14:textId="77777777" w:rsidTr="00F548E3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10C3C173" w14:textId="7F673322" w:rsidR="00B65C91" w:rsidRPr="00F548E3" w:rsidRDefault="00400BE6" w:rsidP="00F548E3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4CBFC7B2">
                <v:shape id="_x0000_i1067" type="#_x0000_t75" style="width:20.25pt;height:18pt" o:ole="">
                  <v:imagedata r:id="rId7" o:title=""/>
                </v:shape>
                <w:control r:id="rId11" w:name="DefaultOcxName7" w:shapeid="_x0000_i1067"/>
              </w:object>
            </w:r>
            <w:r w:rsidR="00843DD8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Kategoria B - 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o zawartości powyżej 4,5% do 18% alkoholu (z wyjątkiem piwa) przeznaczonych do spożycia</w:t>
            </w:r>
          </w:p>
        </w:tc>
        <w:tc>
          <w:tcPr>
            <w:tcW w:w="0" w:type="auto"/>
            <w:vAlign w:val="center"/>
            <w:hideMark/>
          </w:tcPr>
          <w:p w14:paraId="40E10BE1" w14:textId="55108791" w:rsidR="00B65C91" w:rsidRPr="00F548E3" w:rsidRDefault="00400BE6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745CE8E1">
                <v:shape id="_x0000_i1070" type="#_x0000_t75" style="width:20.25pt;height:18pt" o:ole="">
                  <v:imagedata r:id="rId7" o:title=""/>
                </v:shape>
                <w:control r:id="rId12" w:name="DefaultOcxName8" w:shapeid="_x0000_i1070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2B5EEB30">
                <v:shape id="_x0000_i1073" type="#_x0000_t75" style="width:20.25pt;height:18pt" o:ole="">
                  <v:imagedata r:id="rId7" o:title=""/>
                </v:shape>
                <w:control r:id="rId13" w:name="DefaultOcxName9" w:shapeid="_x0000_i1073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14:paraId="2EB21775" w14:textId="77777777" w:rsidR="00B65C91" w:rsidRPr="00F548E3" w:rsidRDefault="00B65C91" w:rsidP="00F548E3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5"/>
        <w:gridCol w:w="2737"/>
      </w:tblGrid>
      <w:tr w:rsidR="00B65C91" w:rsidRPr="00A3166E" w14:paraId="1DE2BAA7" w14:textId="77777777" w:rsidTr="00F548E3">
        <w:trPr>
          <w:tblCellSpacing w:w="15" w:type="dxa"/>
          <w:jc w:val="center"/>
        </w:trPr>
        <w:tc>
          <w:tcPr>
            <w:tcW w:w="3500" w:type="pct"/>
            <w:vAlign w:val="center"/>
            <w:hideMark/>
          </w:tcPr>
          <w:p w14:paraId="013AAFDC" w14:textId="5D2A1C5D" w:rsidR="00B65C91" w:rsidRPr="00F548E3" w:rsidRDefault="00400BE6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73715631">
                <v:shape id="_x0000_i1076" type="#_x0000_t75" style="width:20.25pt;height:18pt" o:ole="">
                  <v:imagedata r:id="rId7" o:title=""/>
                </v:shape>
                <w:control r:id="rId14" w:name="DefaultOcxName10" w:shapeid="_x0000_i1076"/>
              </w:object>
            </w:r>
            <w:r w:rsidR="00843DD8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 xml:space="preserve">Kategoria C - 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 xml:space="preserve">o </w:t>
            </w:r>
            <w:r w:rsidR="00402EBD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 xml:space="preserve">zawartości powyżej 18% alkoholu     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przeznaczonych do spożycia</w:t>
            </w:r>
          </w:p>
        </w:tc>
        <w:tc>
          <w:tcPr>
            <w:tcW w:w="0" w:type="auto"/>
            <w:vAlign w:val="center"/>
            <w:hideMark/>
          </w:tcPr>
          <w:p w14:paraId="437941EB" w14:textId="5281ABA9" w:rsidR="00B65C91" w:rsidRPr="00F548E3" w:rsidRDefault="00400BE6" w:rsidP="00B65C9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5E049A1F">
                <v:shape id="_x0000_i1079" type="#_x0000_t75" style="width:20.25pt;height:18pt" o:ole="">
                  <v:imagedata r:id="rId7" o:title=""/>
                </v:shape>
                <w:control r:id="rId15" w:name="DefaultOcxName11" w:shapeid="_x0000_i1079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w miejscu sprzedaży</w: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br/>
            </w:r>
            <w:r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object w:dxaOrig="1440" w:dyaOrig="1440" w14:anchorId="71998F12">
                <v:shape id="_x0000_i1082" type="#_x0000_t75" style="width:20.25pt;height:18pt" o:ole="">
                  <v:imagedata r:id="rId7" o:title=""/>
                </v:shape>
                <w:control r:id="rId16" w:name="DefaultOcxName12" w:shapeid="_x0000_i1082"/>
              </w:object>
            </w:r>
            <w:r w:rsidR="00B65C91" w:rsidRPr="00F548E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pl-PL"/>
              </w:rPr>
              <w:t>poza miejscem sprzedaży</w:t>
            </w:r>
          </w:p>
        </w:tc>
      </w:tr>
    </w:tbl>
    <w:p w14:paraId="1E1F554A" w14:textId="77777777" w:rsidR="00A36A55" w:rsidRPr="00B65C91" w:rsidRDefault="00A36A55" w:rsidP="00A36A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17A956" w14:textId="77777777" w:rsidR="00A36A55" w:rsidRPr="00B65C91" w:rsidRDefault="00A36A55" w:rsidP="00B65C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C81D96" w14:textId="77777777" w:rsidR="00F548E3" w:rsidRPr="00112225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112225">
        <w:rPr>
          <w:rFonts w:ascii="Times New Roman" w:eastAsia="Times New Roman" w:hAnsi="Times New Roman"/>
          <w:b/>
          <w:lang w:eastAsia="pl-PL"/>
        </w:rPr>
        <w:t>Oznaczenie przedsiębiorcy:</w:t>
      </w:r>
    </w:p>
    <w:p w14:paraId="7123D90F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74AFEED" w14:textId="77777777" w:rsidR="00F548E3" w:rsidRPr="00155943" w:rsidRDefault="003D3E8B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632281EB" w14:textId="77777777" w:rsidR="00F548E3" w:rsidRPr="00155943" w:rsidRDefault="003D3E8B" w:rsidP="00F548E3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EFA93" w14:textId="77777777" w:rsidR="00F548E3" w:rsidRPr="00112225" w:rsidRDefault="00F548E3" w:rsidP="00F548E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pl-PL"/>
        </w:rPr>
      </w:pPr>
      <w:r w:rsidRPr="00112225">
        <w:rPr>
          <w:rFonts w:ascii="Times New Roman" w:eastAsia="Times New Roman" w:hAnsi="Times New Roman"/>
          <w:b/>
          <w:lang w:eastAsia="pl-PL"/>
        </w:rPr>
        <w:t>Siedziba i adres przedsiębiorcy:</w:t>
      </w:r>
    </w:p>
    <w:p w14:paraId="2E3FA9F4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miejscowość: 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="003D3E8B">
        <w:rPr>
          <w:rFonts w:ascii="Times New Roman" w:eastAsia="Times New Roman" w:hAnsi="Times New Roman"/>
        </w:rPr>
        <w:t>………………………..</w:t>
      </w:r>
      <w:r w:rsidR="003D3E8B">
        <w:rPr>
          <w:rFonts w:ascii="Times New Roman" w:eastAsia="Times New Roman" w:hAnsi="Times New Roman"/>
          <w:lang w:eastAsia="pl-PL"/>
        </w:rPr>
        <w:t> ....   </w:t>
      </w:r>
      <w:r w:rsidRPr="00155943">
        <w:rPr>
          <w:rFonts w:ascii="Times New Roman" w:eastAsia="Times New Roman" w:hAnsi="Times New Roman"/>
          <w:lang w:eastAsia="pl-PL"/>
        </w:rPr>
        <w:t xml:space="preserve"> kod</w:t>
      </w:r>
      <w:r w:rsidR="00931ADD">
        <w:rPr>
          <w:rFonts w:ascii="Times New Roman" w:eastAsia="Times New Roman" w:hAnsi="Times New Roman"/>
          <w:lang w:eastAsia="pl-PL"/>
        </w:rPr>
        <w:t xml:space="preserve"> pocztowy</w:t>
      </w:r>
      <w:r w:rsidRPr="00155943">
        <w:rPr>
          <w:rFonts w:ascii="Times New Roman" w:eastAsia="Times New Roman" w:hAnsi="Times New Roman"/>
          <w:lang w:eastAsia="pl-PL"/>
        </w:rPr>
        <w:t xml:space="preserve">: </w:t>
      </w:r>
      <w:r w:rsidR="00402EBD">
        <w:rPr>
          <w:rFonts w:ascii="Times New Roman" w:eastAsia="Times New Roman" w:hAnsi="Times New Roman"/>
        </w:rPr>
        <w:t xml:space="preserve"> ……………….  poczta: ……………..</w:t>
      </w:r>
    </w:p>
    <w:p w14:paraId="5B67B33B" w14:textId="77777777" w:rsidR="00F548E3" w:rsidRDefault="00F548E3" w:rsidP="003D3E8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ulica:         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Pr="00155943">
        <w:rPr>
          <w:rFonts w:ascii="Times New Roman" w:eastAsia="Times New Roman" w:hAnsi="Times New Roman"/>
          <w:lang w:eastAsia="pl-PL"/>
        </w:rPr>
        <w:t xml:space="preserve">  </w:t>
      </w:r>
      <w:r w:rsidR="003D3E8B">
        <w:rPr>
          <w:rFonts w:ascii="Times New Roman" w:eastAsia="Times New Roman" w:hAnsi="Times New Roman"/>
        </w:rPr>
        <w:t>……………………………</w:t>
      </w:r>
      <w:r>
        <w:rPr>
          <w:rFonts w:ascii="Times New Roman" w:eastAsia="Times New Roman" w:hAnsi="Times New Roman"/>
        </w:rPr>
        <w:t xml:space="preserve">  </w:t>
      </w:r>
      <w:r w:rsidRPr="00155943">
        <w:rPr>
          <w:rFonts w:ascii="Times New Roman" w:eastAsia="Times New Roman" w:hAnsi="Times New Roman"/>
          <w:lang w:eastAsia="pl-PL"/>
        </w:rPr>
        <w:t xml:space="preserve">nr </w:t>
      </w:r>
      <w:r w:rsidR="00402EBD">
        <w:rPr>
          <w:rFonts w:ascii="Times New Roman" w:eastAsia="Times New Roman" w:hAnsi="Times New Roman"/>
          <w:lang w:eastAsia="pl-PL"/>
        </w:rPr>
        <w:t>nieruchomości</w:t>
      </w:r>
      <w:r w:rsidRPr="00155943">
        <w:rPr>
          <w:rFonts w:ascii="Times New Roman" w:eastAsia="Times New Roman" w:hAnsi="Times New Roman"/>
          <w:lang w:eastAsia="pl-PL"/>
        </w:rPr>
        <w:t xml:space="preserve">: </w:t>
      </w:r>
      <w:r w:rsidR="003D3E8B">
        <w:rPr>
          <w:rFonts w:ascii="Times New Roman" w:eastAsia="Times New Roman" w:hAnsi="Times New Roman"/>
        </w:rPr>
        <w:t>………</w:t>
      </w:r>
      <w:r w:rsidR="00402EBD">
        <w:rPr>
          <w:rFonts w:ascii="Times New Roman" w:eastAsia="Times New Roman" w:hAnsi="Times New Roman"/>
        </w:rPr>
        <w:t xml:space="preserve">……..  </w:t>
      </w:r>
      <w:r w:rsidRPr="00155943">
        <w:rPr>
          <w:rFonts w:ascii="Times New Roman" w:eastAsia="Times New Roman" w:hAnsi="Times New Roman"/>
          <w:lang w:eastAsia="pl-PL"/>
        </w:rPr>
        <w:t>nr lokalu:</w:t>
      </w:r>
      <w:r w:rsidR="00402EBD">
        <w:rPr>
          <w:rFonts w:ascii="Times New Roman" w:eastAsia="Times New Roman" w:hAnsi="Times New Roman"/>
          <w:lang w:eastAsia="pl-PL"/>
        </w:rPr>
        <w:t xml:space="preserve"> …………..</w:t>
      </w:r>
      <w:r w:rsidRPr="00155943">
        <w:rPr>
          <w:rFonts w:ascii="Times New Roman" w:eastAsia="Times New Roman" w:hAnsi="Times New Roman"/>
          <w:lang w:eastAsia="pl-PL"/>
        </w:rPr>
        <w:t xml:space="preserve"> </w:t>
      </w:r>
    </w:p>
    <w:p w14:paraId="3453C41D" w14:textId="77777777" w:rsidR="00A36A55" w:rsidRDefault="00F548E3" w:rsidP="00F548E3">
      <w:pPr>
        <w:spacing w:after="0" w:line="240" w:lineRule="auto"/>
        <w:rPr>
          <w:rFonts w:ascii="Times New Roman" w:eastAsia="Times New Roman" w:hAnsi="Times New Roman"/>
        </w:rPr>
      </w:pPr>
      <w:r w:rsidRPr="00155943">
        <w:rPr>
          <w:rFonts w:ascii="Times New Roman" w:eastAsia="Times New Roman" w:hAnsi="Times New Roman"/>
          <w:lang w:eastAsia="pl-PL"/>
        </w:rPr>
        <w:t xml:space="preserve">- nr telefonu:    </w:t>
      </w:r>
      <w:r>
        <w:rPr>
          <w:rFonts w:ascii="Times New Roman" w:eastAsia="Times New Roman" w:hAnsi="Times New Roman"/>
          <w:lang w:eastAsia="pl-PL"/>
        </w:rPr>
        <w:t xml:space="preserve">   </w:t>
      </w:r>
      <w:r w:rsidR="003D3E8B">
        <w:rPr>
          <w:rFonts w:ascii="Times New Roman" w:eastAsia="Times New Roman" w:hAnsi="Times New Roman"/>
        </w:rPr>
        <w:t>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….</w:t>
      </w:r>
      <w:r w:rsidR="00402EBD">
        <w:rPr>
          <w:rFonts w:ascii="Times New Roman" w:eastAsia="Times New Roman" w:hAnsi="Times New Roman"/>
        </w:rPr>
        <w:t>..</w:t>
      </w:r>
      <w:r w:rsidRPr="00155943">
        <w:rPr>
          <w:rFonts w:ascii="Times New Roman" w:eastAsia="Times New Roman" w:hAnsi="Times New Roman"/>
          <w:lang w:eastAsia="pl-PL"/>
        </w:rPr>
        <w:t xml:space="preserve">   </w:t>
      </w:r>
    </w:p>
    <w:p w14:paraId="0C9752AC" w14:textId="77777777" w:rsidR="0023430D" w:rsidRDefault="0023430D" w:rsidP="00F548E3">
      <w:pPr>
        <w:spacing w:after="0" w:line="240" w:lineRule="auto"/>
        <w:rPr>
          <w:rFonts w:ascii="Times New Roman" w:eastAsia="Times New Roman" w:hAnsi="Times New Roman"/>
        </w:rPr>
      </w:pPr>
    </w:p>
    <w:p w14:paraId="244B4490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5943"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14:paraId="76920500" w14:textId="77777777" w:rsidR="00F548E3" w:rsidRPr="00112225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112225">
        <w:rPr>
          <w:rFonts w:ascii="Times New Roman" w:eastAsia="Times New Roman" w:hAnsi="Times New Roman"/>
          <w:b/>
          <w:lang w:eastAsia="pl-PL"/>
        </w:rPr>
        <w:t>Dane pełnomocnika:</w:t>
      </w:r>
    </w:p>
    <w:p w14:paraId="5AD6D625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7EE24119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imię i nazwisko:    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   </w:t>
      </w:r>
      <w:r w:rsidR="003D3E8B">
        <w:rPr>
          <w:rFonts w:ascii="Times New Roman" w:eastAsia="Times New Roman" w:hAnsi="Times New Roman"/>
        </w:rPr>
        <w:t>………………………………………………………………………………</w:t>
      </w:r>
      <w:r w:rsidR="00402EBD">
        <w:rPr>
          <w:rFonts w:ascii="Times New Roman" w:eastAsia="Times New Roman" w:hAnsi="Times New Roman"/>
        </w:rPr>
        <w:t>….</w:t>
      </w:r>
    </w:p>
    <w:p w14:paraId="48E85F5B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- adres zamieszkania: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55943">
        <w:rPr>
          <w:rFonts w:ascii="Times New Roman" w:eastAsia="Times New Roman" w:hAnsi="Times New Roman"/>
          <w:lang w:eastAsia="pl-PL"/>
        </w:rPr>
        <w:t xml:space="preserve"> </w:t>
      </w:r>
      <w:r w:rsidR="003D3E8B">
        <w:rPr>
          <w:rFonts w:ascii="Times New Roman" w:eastAsia="Times New Roman" w:hAnsi="Times New Roman"/>
        </w:rPr>
        <w:t>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…</w:t>
      </w:r>
      <w:r w:rsidR="00402EBD">
        <w:rPr>
          <w:rFonts w:ascii="Times New Roman" w:eastAsia="Times New Roman" w:hAnsi="Times New Roman"/>
        </w:rPr>
        <w:t>…..</w:t>
      </w:r>
    </w:p>
    <w:p w14:paraId="159F08E4" w14:textId="77777777" w:rsidR="00F548E3" w:rsidRPr="00155943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t> </w:t>
      </w:r>
    </w:p>
    <w:p w14:paraId="1124DCB6" w14:textId="77777777" w:rsidR="00F548E3" w:rsidRPr="00933FE6" w:rsidRDefault="00F548E3" w:rsidP="00933F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112225">
        <w:rPr>
          <w:rFonts w:ascii="Times New Roman" w:eastAsia="Times New Roman" w:hAnsi="Times New Roman"/>
          <w:b/>
          <w:lang w:eastAsia="pl-PL"/>
        </w:rPr>
        <w:t>Numer w rejestrze przedsiębiorców</w:t>
      </w:r>
      <w:r w:rsidR="00F31133" w:rsidRPr="00112225">
        <w:rPr>
          <w:rFonts w:ascii="Times New Roman" w:eastAsia="Times New Roman" w:hAnsi="Times New Roman"/>
          <w:b/>
          <w:lang w:eastAsia="pl-PL"/>
        </w:rPr>
        <w:t xml:space="preserve"> w K</w:t>
      </w:r>
      <w:r w:rsidR="00933FE6" w:rsidRPr="00112225">
        <w:rPr>
          <w:rFonts w:ascii="Times New Roman" w:eastAsia="Times New Roman" w:hAnsi="Times New Roman"/>
          <w:b/>
          <w:lang w:eastAsia="pl-PL"/>
        </w:rPr>
        <w:t xml:space="preserve">rajowym </w:t>
      </w:r>
      <w:r w:rsidR="00F31133" w:rsidRPr="00112225">
        <w:rPr>
          <w:rFonts w:ascii="Times New Roman" w:eastAsia="Times New Roman" w:hAnsi="Times New Roman"/>
          <w:b/>
          <w:lang w:eastAsia="pl-PL"/>
        </w:rPr>
        <w:t>R</w:t>
      </w:r>
      <w:r w:rsidR="00933FE6" w:rsidRPr="00112225">
        <w:rPr>
          <w:rFonts w:ascii="Times New Roman" w:eastAsia="Times New Roman" w:hAnsi="Times New Roman"/>
          <w:b/>
          <w:lang w:eastAsia="pl-PL"/>
        </w:rPr>
        <w:t xml:space="preserve">ejestrze </w:t>
      </w:r>
      <w:r w:rsidR="00F31133" w:rsidRPr="00112225">
        <w:rPr>
          <w:rFonts w:ascii="Times New Roman" w:eastAsia="Times New Roman" w:hAnsi="Times New Roman"/>
          <w:b/>
          <w:lang w:eastAsia="pl-PL"/>
        </w:rPr>
        <w:t>S</w:t>
      </w:r>
      <w:r w:rsidR="00933FE6" w:rsidRPr="00112225">
        <w:rPr>
          <w:rFonts w:ascii="Times New Roman" w:eastAsia="Times New Roman" w:hAnsi="Times New Roman"/>
          <w:b/>
          <w:lang w:eastAsia="pl-PL"/>
        </w:rPr>
        <w:t>ądowym</w:t>
      </w:r>
      <w:r w:rsidR="00F31133">
        <w:rPr>
          <w:rFonts w:ascii="Times New Roman" w:eastAsia="Times New Roman" w:hAnsi="Times New Roman"/>
          <w:lang w:eastAsia="pl-PL"/>
        </w:rPr>
        <w:t xml:space="preserve"> </w:t>
      </w:r>
      <w:r w:rsidR="00F31133" w:rsidRPr="00933FE6">
        <w:rPr>
          <w:rFonts w:ascii="Times New Roman" w:eastAsia="Times New Roman" w:hAnsi="Times New Roman"/>
          <w:i/>
          <w:lang w:eastAsia="pl-PL"/>
        </w:rPr>
        <w:t>(</w:t>
      </w:r>
      <w:r w:rsidR="00933FE6" w:rsidRPr="00112225">
        <w:rPr>
          <w:rFonts w:ascii="Times New Roman" w:eastAsia="Times New Roman" w:hAnsi="Times New Roman"/>
          <w:lang w:eastAsia="pl-PL"/>
        </w:rPr>
        <w:t xml:space="preserve">należy uzupełnić jeśli </w:t>
      </w:r>
      <w:r w:rsidR="00933FE6" w:rsidRPr="00112225">
        <w:rPr>
          <w:rFonts w:ascii="Times New Roman" w:hAnsi="Times New Roman"/>
          <w:lang w:eastAsia="pl-PL"/>
        </w:rPr>
        <w:t>przedsiębiorca jest wpisany do rejestru przedsiębiorców w KRS</w:t>
      </w:r>
      <w:r w:rsidR="00F31133" w:rsidRPr="00933FE6">
        <w:rPr>
          <w:rFonts w:ascii="Times New Roman" w:hAnsi="Times New Roman"/>
          <w:i/>
          <w:lang w:eastAsia="pl-PL"/>
        </w:rPr>
        <w:t>)</w:t>
      </w:r>
      <w:r w:rsidRPr="00933FE6">
        <w:rPr>
          <w:rFonts w:ascii="Times New Roman" w:eastAsia="Times New Roman" w:hAnsi="Times New Roman"/>
          <w:i/>
          <w:lang w:eastAsia="pl-PL"/>
        </w:rPr>
        <w:t>:</w:t>
      </w:r>
    </w:p>
    <w:p w14:paraId="4E33E957" w14:textId="77777777" w:rsidR="00F548E3" w:rsidRPr="00A3166E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388B836D" w14:textId="77777777" w:rsidR="00F31133" w:rsidRPr="00653C59" w:rsidRDefault="00653C59" w:rsidP="00653C5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...</w:t>
      </w:r>
    </w:p>
    <w:p w14:paraId="5B3DB7C0" w14:textId="77777777" w:rsidR="00F31133" w:rsidRPr="00F31133" w:rsidRDefault="00F31133" w:rsidP="00F31133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9BF21B4" w14:textId="77777777" w:rsidR="00852640" w:rsidRPr="00653C59" w:rsidRDefault="00852640" w:rsidP="0085264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D0304">
        <w:rPr>
          <w:rFonts w:ascii="Times New Roman" w:hAnsi="Times New Roman"/>
          <w:b/>
          <w:lang w:eastAsia="pl-PL"/>
        </w:rPr>
        <w:t>Numer identyfikacji podatkowej</w:t>
      </w:r>
      <w:r w:rsidRPr="00852640">
        <w:rPr>
          <w:rFonts w:ascii="Times New Roman" w:hAnsi="Times New Roman"/>
          <w:lang w:eastAsia="pl-PL"/>
        </w:rPr>
        <w:t xml:space="preserve"> (NIP):</w:t>
      </w:r>
    </w:p>
    <w:p w14:paraId="647CF83D" w14:textId="77777777" w:rsidR="00653C59" w:rsidRPr="00852640" w:rsidRDefault="00653C59" w:rsidP="00653C59">
      <w:pPr>
        <w:pStyle w:val="Akapitzlist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6435F69" w14:textId="259A034D" w:rsidR="00F31133" w:rsidRPr="00802BB9" w:rsidRDefault="00653C59" w:rsidP="00802BB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31AFF445" w14:textId="77777777" w:rsidR="00F548E3" w:rsidRPr="000D0304" w:rsidRDefault="00F548E3" w:rsidP="00F548E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0D0304">
        <w:rPr>
          <w:rFonts w:ascii="Times New Roman" w:eastAsia="Times New Roman" w:hAnsi="Times New Roman"/>
          <w:b/>
          <w:lang w:eastAsia="pl-PL"/>
        </w:rPr>
        <w:lastRenderedPageBreak/>
        <w:t>Przedmiot działalności gospodarczej:</w:t>
      </w:r>
    </w:p>
    <w:p w14:paraId="463ACC97" w14:textId="77777777" w:rsidR="00F548E3" w:rsidRPr="00A3166E" w:rsidRDefault="00F548E3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8C7884F" w14:textId="77777777" w:rsidR="00F548E3" w:rsidRPr="00155943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</w:t>
      </w:r>
      <w:r w:rsidR="005F6CE3">
        <w:rPr>
          <w:rFonts w:ascii="Times New Roman" w:eastAsia="Times New Roman" w:hAnsi="Times New Roman"/>
        </w:rPr>
        <w:t>.</w:t>
      </w:r>
    </w:p>
    <w:p w14:paraId="79C5152A" w14:textId="77777777" w:rsidR="00F548E3" w:rsidRPr="00155943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</w:t>
      </w:r>
      <w:r w:rsidR="005F6CE3">
        <w:rPr>
          <w:rFonts w:ascii="Times New Roman" w:eastAsia="Times New Roman" w:hAnsi="Times New Roman"/>
        </w:rPr>
        <w:t>..</w:t>
      </w:r>
    </w:p>
    <w:p w14:paraId="18C9DDA1" w14:textId="77777777" w:rsidR="00F548E3" w:rsidRPr="00155943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</w:t>
      </w:r>
      <w:r w:rsidR="005F6CE3">
        <w:rPr>
          <w:rFonts w:ascii="Times New Roman" w:eastAsia="Times New Roman" w:hAnsi="Times New Roman"/>
        </w:rPr>
        <w:t>.</w:t>
      </w:r>
    </w:p>
    <w:p w14:paraId="13481639" w14:textId="77777777" w:rsidR="00F548E3" w:rsidRPr="00155943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</w:t>
      </w:r>
    </w:p>
    <w:p w14:paraId="4F894D0A" w14:textId="77777777" w:rsidR="00A95052" w:rsidRDefault="00A95052" w:rsidP="00F548E3">
      <w:pPr>
        <w:spacing w:after="0" w:line="240" w:lineRule="auto"/>
        <w:rPr>
          <w:rFonts w:ascii="Times New Roman" w:eastAsia="Times New Roman" w:hAnsi="Times New Roman"/>
        </w:rPr>
      </w:pPr>
    </w:p>
    <w:p w14:paraId="615D6BA5" w14:textId="77777777" w:rsidR="00A95052" w:rsidRPr="000D0304" w:rsidRDefault="00A95052" w:rsidP="00F548E3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7F7922D" w14:textId="77777777" w:rsidR="00A95052" w:rsidRPr="00A3166E" w:rsidRDefault="00A95052" w:rsidP="00A950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D0304">
        <w:rPr>
          <w:rFonts w:ascii="Times New Roman" w:eastAsia="Times New Roman" w:hAnsi="Times New Roman"/>
          <w:b/>
          <w:lang w:eastAsia="pl-PL"/>
        </w:rPr>
        <w:t>Adres punktu sprzedaży</w:t>
      </w:r>
      <w:r w:rsidRPr="00A3166E">
        <w:rPr>
          <w:rFonts w:ascii="Times New Roman" w:eastAsia="Times New Roman" w:hAnsi="Times New Roman"/>
          <w:lang w:eastAsia="pl-PL"/>
        </w:rPr>
        <w:t>:</w:t>
      </w:r>
    </w:p>
    <w:p w14:paraId="4FAF9E24" w14:textId="77777777" w:rsidR="00A95052" w:rsidRPr="00A3166E" w:rsidRDefault="00A95052" w:rsidP="00A9505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1F52A418" w14:textId="77777777" w:rsidR="00A95052" w:rsidRPr="00653C59" w:rsidRDefault="00653C59" w:rsidP="00A95052">
      <w:pPr>
        <w:spacing w:after="0" w:line="24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……………………………………………………………………………………………………………………</w:t>
      </w:r>
      <w:r w:rsidR="005F6CE3">
        <w:rPr>
          <w:rFonts w:ascii="Arial" w:eastAsia="Times New Roman" w:hAnsi="Arial" w:cs="Arial"/>
          <w:sz w:val="20"/>
        </w:rPr>
        <w:t>..</w:t>
      </w:r>
    </w:p>
    <w:p w14:paraId="406DFE77" w14:textId="77777777" w:rsidR="00A95052" w:rsidRPr="00155943" w:rsidRDefault="00653C59" w:rsidP="00A9505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..</w:t>
      </w:r>
    </w:p>
    <w:p w14:paraId="56C7FB96" w14:textId="77777777" w:rsidR="00B65C91" w:rsidRPr="00A3166E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..</w:t>
      </w:r>
      <w:r w:rsidR="00A95052" w:rsidRPr="00155943">
        <w:rPr>
          <w:rFonts w:ascii="Times New Roman" w:eastAsia="Times New Roman" w:hAnsi="Times New Roman"/>
          <w:lang w:eastAsia="pl-PL"/>
        </w:rPr>
        <w:br/>
        <w:t xml:space="preserve">  </w:t>
      </w:r>
      <w:r w:rsidR="00F548E3" w:rsidRPr="00155943">
        <w:rPr>
          <w:rFonts w:ascii="Times New Roman" w:eastAsia="Times New Roman" w:hAnsi="Times New Roman"/>
          <w:lang w:eastAsia="pl-PL"/>
        </w:rPr>
        <w:br/>
        <w:t xml:space="preserve">  </w:t>
      </w:r>
    </w:p>
    <w:p w14:paraId="510B99F5" w14:textId="77777777" w:rsidR="00B65C91" w:rsidRPr="00A3166E" w:rsidRDefault="00B65C91" w:rsidP="00A9505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D0304">
        <w:rPr>
          <w:rFonts w:ascii="Times New Roman" w:eastAsia="Times New Roman" w:hAnsi="Times New Roman"/>
          <w:b/>
          <w:lang w:eastAsia="pl-PL"/>
        </w:rPr>
        <w:t>Adres punktu składowania napojów alkoholowych</w:t>
      </w:r>
      <w:r w:rsidRPr="00A3166E">
        <w:rPr>
          <w:rFonts w:ascii="Times New Roman" w:eastAsia="Times New Roman" w:hAnsi="Times New Roman"/>
          <w:lang w:eastAsia="pl-PL"/>
        </w:rPr>
        <w:t xml:space="preserve"> (magazynu dystrybucyjnego):</w:t>
      </w:r>
    </w:p>
    <w:p w14:paraId="451E3E7F" w14:textId="77777777" w:rsidR="00B65C91" w:rsidRPr="00A3166E" w:rsidRDefault="00B65C91" w:rsidP="00B65C9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A3166E">
        <w:rPr>
          <w:rFonts w:ascii="Times New Roman" w:eastAsia="Times New Roman" w:hAnsi="Times New Roman"/>
          <w:lang w:eastAsia="pl-PL"/>
        </w:rPr>
        <w:t> </w:t>
      </w:r>
    </w:p>
    <w:p w14:paraId="34505698" w14:textId="77777777" w:rsidR="00F548E3" w:rsidRPr="00653C59" w:rsidRDefault="00653C59" w:rsidP="00F548E3">
      <w:pPr>
        <w:spacing w:after="0" w:line="24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…………………………………………………………………………………………………………………</w:t>
      </w:r>
      <w:r w:rsidR="005F6CE3">
        <w:rPr>
          <w:rFonts w:ascii="Arial" w:eastAsia="Times New Roman" w:hAnsi="Arial" w:cs="Arial"/>
          <w:sz w:val="20"/>
        </w:rPr>
        <w:t>…..</w:t>
      </w:r>
    </w:p>
    <w:p w14:paraId="0916D180" w14:textId="77777777" w:rsidR="00F548E3" w:rsidRPr="00155943" w:rsidRDefault="00653C59" w:rsidP="00F548E3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…..</w:t>
      </w:r>
    </w:p>
    <w:p w14:paraId="4B6FCB87" w14:textId="77777777" w:rsidR="0023430D" w:rsidRDefault="00653C59" w:rsidP="00A95052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  <w:r w:rsidR="005F6CE3">
        <w:rPr>
          <w:rFonts w:ascii="Times New Roman" w:eastAsia="Times New Roman" w:hAnsi="Times New Roman"/>
        </w:rPr>
        <w:t>…..</w:t>
      </w:r>
    </w:p>
    <w:p w14:paraId="1ADFE472" w14:textId="77777777" w:rsidR="00763344" w:rsidRDefault="00763344" w:rsidP="00A95052">
      <w:pPr>
        <w:spacing w:after="0" w:line="240" w:lineRule="auto"/>
        <w:rPr>
          <w:rFonts w:ascii="Times New Roman" w:eastAsia="Times New Roman" w:hAnsi="Times New Roman"/>
        </w:rPr>
      </w:pPr>
    </w:p>
    <w:p w14:paraId="1A4B9A32" w14:textId="77777777" w:rsidR="0023430D" w:rsidRDefault="00763344" w:rsidP="0076334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0D0304">
        <w:rPr>
          <w:rFonts w:ascii="Times New Roman" w:eastAsia="Times New Roman" w:hAnsi="Times New Roman"/>
          <w:b/>
        </w:rPr>
        <w:t>Data, dzień od którego ma obowiązywać zezwolenie</w:t>
      </w:r>
      <w:r>
        <w:rPr>
          <w:rFonts w:ascii="Times New Roman" w:eastAsia="Times New Roman" w:hAnsi="Times New Roman"/>
        </w:rPr>
        <w:t>:</w:t>
      </w:r>
    </w:p>
    <w:p w14:paraId="61672D27" w14:textId="77777777" w:rsidR="00763344" w:rsidRDefault="00763344" w:rsidP="00763344">
      <w:pPr>
        <w:pStyle w:val="Akapitzlist"/>
        <w:spacing w:after="0" w:line="240" w:lineRule="auto"/>
        <w:rPr>
          <w:rFonts w:ascii="Times New Roman" w:eastAsia="Times New Roman" w:hAnsi="Times New Roman"/>
        </w:rPr>
      </w:pPr>
    </w:p>
    <w:p w14:paraId="4E3C2BD3" w14:textId="77777777" w:rsidR="00763344" w:rsidRDefault="00763344" w:rsidP="0076334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…………………………………………………………………………………………………………...</w:t>
      </w:r>
    </w:p>
    <w:p w14:paraId="756A24C0" w14:textId="77777777" w:rsidR="00112225" w:rsidRDefault="00112225" w:rsidP="0076334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</w:p>
    <w:p w14:paraId="0410D78F" w14:textId="77777777" w:rsidR="00112225" w:rsidRDefault="00112225" w:rsidP="0011222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 w:rsidRPr="000D0304">
        <w:rPr>
          <w:rFonts w:ascii="Times New Roman" w:eastAsia="Times New Roman" w:hAnsi="Times New Roman"/>
          <w:b/>
        </w:rPr>
        <w:t>Działalność dotyczy</w:t>
      </w:r>
      <w:r>
        <w:rPr>
          <w:rFonts w:ascii="Times New Roman" w:eastAsia="Times New Roman" w:hAnsi="Times New Roman"/>
        </w:rPr>
        <w:t xml:space="preserve"> (zaznaczyć </w:t>
      </w:r>
      <w:r w:rsidRPr="00112225">
        <w:rPr>
          <w:rFonts w:ascii="Times New Roman" w:eastAsia="Times New Roman" w:hAnsi="Times New Roman"/>
          <w:b/>
        </w:rPr>
        <w:t>X</w:t>
      </w:r>
      <w:r>
        <w:rPr>
          <w:rFonts w:ascii="Times New Roman" w:eastAsia="Times New Roman" w:hAnsi="Times New Roman"/>
        </w:rPr>
        <w:t>)</w:t>
      </w:r>
    </w:p>
    <w:p w14:paraId="152A3B87" w14:textId="74BC7DA9" w:rsidR="00112225" w:rsidRDefault="00400BE6" w:rsidP="00112225">
      <w:pPr>
        <w:pStyle w:val="Akapitzlist"/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1"/>
          <w:szCs w:val="21"/>
        </w:rPr>
        <w:object w:dxaOrig="1440" w:dyaOrig="1440" w14:anchorId="2B129063">
          <v:shape id="_x0000_i1085" type="#_x0000_t75" style="width:20.25pt;height:18pt" o:ole="">
            <v:imagedata r:id="rId7" o:title=""/>
          </v:shape>
          <w:control r:id="rId17" w:name="DefaultOcxName61" w:shapeid="_x0000_i1085"/>
        </w:object>
      </w:r>
      <w:r w:rsidR="00112225" w:rsidRPr="00112225">
        <w:rPr>
          <w:rFonts w:ascii="Times New Roman" w:eastAsia="Times New Roman" w:hAnsi="Times New Roman"/>
          <w:bCs/>
          <w:sz w:val="21"/>
          <w:szCs w:val="21"/>
          <w:lang w:eastAsia="pl-PL"/>
        </w:rPr>
        <w:t>Nowego punktu sprzedaży</w:t>
      </w:r>
    </w:p>
    <w:p w14:paraId="103A74D3" w14:textId="045D8DFD" w:rsidR="00112225" w:rsidRDefault="00400BE6" w:rsidP="00112225">
      <w:pPr>
        <w:pStyle w:val="Akapitzlist"/>
        <w:spacing w:after="0" w:line="240" w:lineRule="auto"/>
        <w:rPr>
          <w:rFonts w:ascii="Times New Roman" w:eastAsia="Times New Roman" w:hAnsi="Times New Roman"/>
          <w:b/>
          <w:bCs/>
          <w:sz w:val="21"/>
          <w:szCs w:val="21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1"/>
          <w:szCs w:val="21"/>
        </w:rPr>
        <w:object w:dxaOrig="1440" w:dyaOrig="1440" w14:anchorId="023A00B5">
          <v:shape id="_x0000_i1088" type="#_x0000_t75" style="width:20.25pt;height:18pt" o:ole="">
            <v:imagedata r:id="rId7" o:title=""/>
          </v:shape>
          <w:control r:id="rId18" w:name="DefaultOcxName62" w:shapeid="_x0000_i1088"/>
        </w:object>
      </w:r>
      <w:r w:rsidR="00112225" w:rsidRPr="00112225">
        <w:rPr>
          <w:rFonts w:ascii="Times New Roman" w:eastAsia="Times New Roman" w:hAnsi="Times New Roman"/>
          <w:bCs/>
          <w:sz w:val="21"/>
          <w:szCs w:val="21"/>
          <w:lang w:eastAsia="pl-PL"/>
        </w:rPr>
        <w:t>Kontynuacji działalności (przez tego samego przedsiębiorcę)</w:t>
      </w:r>
    </w:p>
    <w:p w14:paraId="2DA080C5" w14:textId="429D716C" w:rsidR="00112225" w:rsidRPr="00112225" w:rsidRDefault="00400BE6" w:rsidP="00112225">
      <w:pPr>
        <w:pStyle w:val="Akapitzlist"/>
        <w:spacing w:after="0" w:line="240" w:lineRule="auto"/>
        <w:rPr>
          <w:rFonts w:ascii="Times New Roman" w:eastAsia="Times New Roman" w:hAnsi="Times New Roman"/>
        </w:rPr>
      </w:pPr>
      <w:r w:rsidRPr="00F548E3">
        <w:rPr>
          <w:rFonts w:ascii="Times New Roman" w:eastAsia="Times New Roman" w:hAnsi="Times New Roman"/>
          <w:b/>
          <w:bCs/>
          <w:sz w:val="21"/>
          <w:szCs w:val="21"/>
        </w:rPr>
        <w:object w:dxaOrig="1440" w:dyaOrig="1440" w14:anchorId="0639D1F6">
          <v:shape id="_x0000_i1091" type="#_x0000_t75" style="width:20.25pt;height:18pt" o:ole="">
            <v:imagedata r:id="rId7" o:title=""/>
          </v:shape>
          <w:control r:id="rId19" w:name="DefaultOcxName63" w:shapeid="_x0000_i1091"/>
        </w:object>
      </w:r>
      <w:r w:rsidR="00112225" w:rsidRPr="00112225">
        <w:rPr>
          <w:rFonts w:ascii="Times New Roman" w:eastAsia="Times New Roman" w:hAnsi="Times New Roman"/>
          <w:bCs/>
          <w:sz w:val="21"/>
          <w:szCs w:val="21"/>
          <w:lang w:eastAsia="pl-PL"/>
        </w:rPr>
        <w:t>Zmiany przedsiębiorcy w istniejącym punkcie sprzedaży</w:t>
      </w:r>
    </w:p>
    <w:p w14:paraId="0178CF4D" w14:textId="77777777" w:rsidR="00524265" w:rsidRDefault="00F548E3" w:rsidP="00524265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155943">
        <w:rPr>
          <w:rFonts w:ascii="Times New Roman" w:eastAsia="Times New Roman" w:hAnsi="Times New Roman"/>
          <w:lang w:eastAsia="pl-PL"/>
        </w:rPr>
        <w:br/>
      </w:r>
    </w:p>
    <w:p w14:paraId="12B56643" w14:textId="77777777" w:rsidR="00A3166E" w:rsidRPr="00A3273C" w:rsidRDefault="005F6CE3" w:rsidP="00524265">
      <w:pPr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…….</w:t>
      </w:r>
      <w:r w:rsidR="00524265">
        <w:rPr>
          <w:rFonts w:ascii="Times New Roman" w:eastAsia="Times New Roman" w:hAnsi="Times New Roman"/>
          <w:lang w:eastAsia="pl-PL"/>
        </w:rPr>
        <w:t>…………………………………………….</w:t>
      </w:r>
      <w:r w:rsidR="00F548E3" w:rsidRPr="00155943">
        <w:rPr>
          <w:rFonts w:ascii="Times New Roman" w:eastAsia="Times New Roman" w:hAnsi="Times New Roman"/>
          <w:lang w:eastAsia="pl-PL"/>
        </w:rPr>
        <w:t xml:space="preserve">  </w:t>
      </w:r>
      <w:r w:rsidR="00524265">
        <w:rPr>
          <w:rFonts w:ascii="Times New Roman" w:eastAsia="Times New Roman" w:hAnsi="Times New Roman"/>
          <w:lang w:eastAsia="pl-PL"/>
        </w:rPr>
        <w:t xml:space="preserve">    </w:t>
      </w:r>
    </w:p>
    <w:p w14:paraId="5420CF0A" w14:textId="77777777" w:rsidR="00524265" w:rsidRPr="005F6CE3" w:rsidRDefault="00524265" w:rsidP="00524265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 w:rsidRPr="005F6CE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(podpis(y) przedsiębiorcy (ów) lub pełnomocnika (ów)</w:t>
      </w:r>
      <w:r w:rsidR="005F6CE3" w:rsidRPr="005F6CE3"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)</w:t>
      </w:r>
    </w:p>
    <w:p w14:paraId="09B3888B" w14:textId="77777777" w:rsidR="00524265" w:rsidRDefault="00524265" w:rsidP="00B65C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4019B0" w14:textId="77777777" w:rsidR="00802BB9" w:rsidRDefault="00802BB9" w:rsidP="00B65C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776E45" w14:textId="77777777" w:rsidR="00802BB9" w:rsidRDefault="00802BB9" w:rsidP="00B65C9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89E675" w14:textId="77777777" w:rsidR="00B65C91" w:rsidRDefault="000D0304" w:rsidP="00B65C91">
      <w:pPr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0D030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Załączniki </w:t>
      </w:r>
      <w:r w:rsidRPr="000D0304">
        <w:rPr>
          <w:rFonts w:ascii="Times New Roman" w:eastAsia="Times New Roman" w:hAnsi="Times New Roman"/>
          <w:bCs/>
          <w:lang w:eastAsia="pl-PL"/>
        </w:rPr>
        <w:t xml:space="preserve">(zaznaczyć </w:t>
      </w:r>
      <w:r w:rsidRPr="007070FE">
        <w:rPr>
          <w:rFonts w:ascii="Times New Roman" w:eastAsia="Times New Roman" w:hAnsi="Times New Roman"/>
          <w:b/>
          <w:bCs/>
          <w:lang w:eastAsia="pl-PL"/>
        </w:rPr>
        <w:t>X</w:t>
      </w:r>
      <w:r w:rsidRPr="000D0304">
        <w:rPr>
          <w:rFonts w:ascii="Times New Roman" w:eastAsia="Times New Roman" w:hAnsi="Times New Roman"/>
          <w:bCs/>
          <w:lang w:eastAsia="pl-PL"/>
        </w:rPr>
        <w:t xml:space="preserve"> przy dołączonym do wniosku dokumencie)</w:t>
      </w:r>
      <w:r w:rsidR="00B65C91" w:rsidRPr="000D0304">
        <w:rPr>
          <w:rFonts w:ascii="Times New Roman" w:eastAsia="Times New Roman" w:hAnsi="Times New Roman"/>
          <w:bCs/>
          <w:lang w:eastAsia="pl-PL"/>
        </w:rPr>
        <w:t>:</w:t>
      </w:r>
    </w:p>
    <w:p w14:paraId="105AE58E" w14:textId="34A8D160" w:rsidR="000D0304" w:rsidRPr="000D0304" w:rsidRDefault="00400BE6" w:rsidP="000D030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0D0304">
        <w:rPr>
          <w:rFonts w:ascii="Times New Roman" w:eastAsia="Times New Roman" w:hAnsi="Times New Roman"/>
          <w:b/>
          <w:bCs/>
          <w:sz w:val="21"/>
          <w:szCs w:val="21"/>
        </w:rPr>
        <w:object w:dxaOrig="1440" w:dyaOrig="1440" w14:anchorId="7338724E">
          <v:shape id="_x0000_i1094" type="#_x0000_t75" style="width:20.25pt;height:18pt" o:ole="">
            <v:imagedata r:id="rId7" o:title=""/>
          </v:shape>
          <w:control r:id="rId20" w:name="DefaultOcxName64" w:shapeid="_x0000_i1094"/>
        </w:object>
      </w:r>
      <w:r w:rsidR="000D0304" w:rsidRPr="000D0304">
        <w:rPr>
          <w:rFonts w:ascii="Times New Roman" w:eastAsia="Times New Roman" w:hAnsi="Times New Roman"/>
          <w:color w:val="000000"/>
          <w:lang w:eastAsia="pl-PL"/>
        </w:rPr>
        <w:t>1. Dokument potwierdzający tytuł prawny wnioskodawcy do lokalu stanowiącego punkt sprzedaży napojów alkoholowych.</w:t>
      </w:r>
    </w:p>
    <w:p w14:paraId="0A254444" w14:textId="24C96336" w:rsidR="000D0304" w:rsidRPr="000D0304" w:rsidRDefault="00400BE6" w:rsidP="000D03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D0304">
        <w:rPr>
          <w:rFonts w:ascii="Times New Roman" w:eastAsia="Times New Roman" w:hAnsi="Times New Roman"/>
          <w:bCs/>
          <w:sz w:val="21"/>
          <w:szCs w:val="21"/>
        </w:rPr>
        <w:object w:dxaOrig="1440" w:dyaOrig="1440" w14:anchorId="5786040D">
          <v:shape id="_x0000_i1097" type="#_x0000_t75" style="width:20.25pt;height:18pt" o:ole="">
            <v:imagedata r:id="rId7" o:title=""/>
          </v:shape>
          <w:control r:id="rId21" w:name="DefaultOcxName121" w:shapeid="_x0000_i1097"/>
        </w:object>
      </w:r>
      <w:r w:rsidR="000D0304" w:rsidRPr="000D0304">
        <w:rPr>
          <w:rFonts w:ascii="Times New Roman" w:eastAsia="Times New Roman" w:hAnsi="Times New Roman"/>
          <w:bCs/>
          <w:sz w:val="21"/>
          <w:szCs w:val="21"/>
          <w:lang w:eastAsia="pl-PL"/>
        </w:rPr>
        <w:t xml:space="preserve">2. </w:t>
      </w:r>
      <w:r w:rsidR="000D0304" w:rsidRPr="000D0304">
        <w:rPr>
          <w:rFonts w:ascii="Times New Roman" w:eastAsia="Times New Roman" w:hAnsi="Times New Roman"/>
          <w:color w:val="000000"/>
          <w:lang w:eastAsia="pl-PL"/>
        </w:rPr>
        <w:t>Zgoda właściciela, użytkownika, zarządcy lub administratora budynku, jeżeli punkt sprzedaży będzie zlokalizowany w budynku mieszkalnym wielorodzinnym.</w:t>
      </w:r>
    </w:p>
    <w:p w14:paraId="52B8A9B6" w14:textId="5ADCA401" w:rsidR="000D0304" w:rsidRPr="000D0304" w:rsidRDefault="00400BE6" w:rsidP="000D03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0D0304">
        <w:rPr>
          <w:rFonts w:ascii="Times New Roman" w:eastAsia="Times New Roman" w:hAnsi="Times New Roman"/>
          <w:bCs/>
          <w:sz w:val="21"/>
          <w:szCs w:val="21"/>
        </w:rPr>
        <w:object w:dxaOrig="1440" w:dyaOrig="1440" w14:anchorId="4B563CAA">
          <v:shape id="_x0000_i1100" type="#_x0000_t75" style="width:20.25pt;height:18pt" o:ole="">
            <v:imagedata r:id="rId7" o:title=""/>
          </v:shape>
          <w:control r:id="rId22" w:name="DefaultOcxName122" w:shapeid="_x0000_i1100"/>
        </w:object>
      </w:r>
      <w:r w:rsidR="000D0304" w:rsidRPr="000D0304">
        <w:rPr>
          <w:rFonts w:ascii="Times New Roman" w:eastAsia="Times New Roman" w:hAnsi="Times New Roman"/>
          <w:bCs/>
          <w:sz w:val="21"/>
          <w:szCs w:val="21"/>
          <w:lang w:eastAsia="pl-PL"/>
        </w:rPr>
        <w:t>3</w:t>
      </w:r>
      <w:r w:rsidR="000D0304">
        <w:rPr>
          <w:rFonts w:ascii="Times New Roman" w:eastAsia="Times New Roman" w:hAnsi="Times New Roman"/>
          <w:b/>
          <w:bCs/>
          <w:sz w:val="21"/>
          <w:szCs w:val="21"/>
          <w:lang w:eastAsia="pl-PL"/>
        </w:rPr>
        <w:t xml:space="preserve">. </w:t>
      </w:r>
      <w:r w:rsidR="000D0304" w:rsidRPr="0012096D">
        <w:rPr>
          <w:rFonts w:ascii="Times New Roman" w:eastAsia="Times New Roman" w:hAnsi="Times New Roman"/>
          <w:color w:val="000000"/>
          <w:lang w:eastAsia="pl-PL"/>
        </w:rPr>
        <w:t xml:space="preserve">Decyzja właściwego państwowego </w:t>
      </w:r>
      <w:r w:rsidR="007215A2">
        <w:rPr>
          <w:rFonts w:ascii="Times New Roman" w:eastAsia="Times New Roman" w:hAnsi="Times New Roman"/>
          <w:color w:val="000000"/>
          <w:lang w:eastAsia="pl-PL"/>
        </w:rPr>
        <w:t xml:space="preserve">powiatowego </w:t>
      </w:r>
      <w:r w:rsidR="000D0304" w:rsidRPr="0012096D">
        <w:rPr>
          <w:rFonts w:ascii="Times New Roman" w:eastAsia="Times New Roman" w:hAnsi="Times New Roman"/>
          <w:color w:val="000000"/>
          <w:lang w:eastAsia="pl-PL"/>
        </w:rPr>
        <w:t>inspektora sanitarnego o zatwierdzeniu zakładu</w:t>
      </w:r>
      <w:r w:rsidR="007070FE">
        <w:rPr>
          <w:rFonts w:ascii="Times New Roman" w:eastAsia="Times New Roman" w:hAnsi="Times New Roman"/>
          <w:color w:val="000000"/>
          <w:lang w:eastAsia="pl-PL"/>
        </w:rPr>
        <w:t xml:space="preserve"> (punktu sprzedaży)</w:t>
      </w:r>
      <w:r w:rsidR="000D0304" w:rsidRPr="0012096D">
        <w:rPr>
          <w:rFonts w:ascii="Times New Roman" w:eastAsia="Times New Roman" w:hAnsi="Times New Roman"/>
          <w:color w:val="000000"/>
          <w:lang w:eastAsia="pl-PL"/>
        </w:rPr>
        <w:t xml:space="preserve">, o której mowa w art. 65 ust. 1 pkt 2 </w:t>
      </w:r>
      <w:r w:rsidR="007215A2">
        <w:rPr>
          <w:rFonts w:ascii="Times New Roman" w:eastAsia="Times New Roman" w:hAnsi="Times New Roman"/>
          <w:color w:val="000000"/>
          <w:lang w:eastAsia="pl-PL"/>
        </w:rPr>
        <w:t>U</w:t>
      </w:r>
      <w:r w:rsidR="000D0304" w:rsidRPr="0012096D">
        <w:rPr>
          <w:rFonts w:ascii="Times New Roman" w:eastAsia="Times New Roman" w:hAnsi="Times New Roman"/>
          <w:color w:val="000000"/>
          <w:lang w:eastAsia="pl-PL"/>
        </w:rPr>
        <w:t>stawy z dnia 25 sierpnia 2006</w:t>
      </w:r>
      <w:r w:rsidR="007215A2">
        <w:rPr>
          <w:rFonts w:ascii="Times New Roman" w:eastAsia="Times New Roman" w:hAnsi="Times New Roman"/>
          <w:color w:val="000000"/>
          <w:lang w:eastAsia="pl-PL"/>
        </w:rPr>
        <w:t xml:space="preserve"> r. </w:t>
      </w:r>
      <w:r w:rsidR="007215A2">
        <w:rPr>
          <w:rFonts w:ascii="Times New Roman" w:eastAsia="Times New Roman" w:hAnsi="Times New Roman"/>
          <w:color w:val="000000"/>
          <w:lang w:eastAsia="pl-PL"/>
        </w:rPr>
        <w:br/>
      </w:r>
      <w:r w:rsidR="000D0304" w:rsidRPr="0012096D">
        <w:rPr>
          <w:rFonts w:ascii="Times New Roman" w:eastAsia="Times New Roman" w:hAnsi="Times New Roman"/>
          <w:color w:val="000000"/>
          <w:lang w:eastAsia="pl-PL"/>
        </w:rPr>
        <w:t>o bezpieczeństwie żywności i żywienia</w:t>
      </w:r>
      <w:r w:rsidR="000D0304">
        <w:rPr>
          <w:rFonts w:ascii="Times New Roman" w:eastAsia="Times New Roman" w:hAnsi="Times New Roman"/>
          <w:lang w:eastAsia="pl-PL"/>
        </w:rPr>
        <w:t>.</w:t>
      </w:r>
    </w:p>
    <w:p w14:paraId="11539020" w14:textId="6A3B1536" w:rsidR="00F312D4" w:rsidRDefault="00400BE6" w:rsidP="000D030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548E3">
        <w:rPr>
          <w:rFonts w:ascii="Times New Roman" w:eastAsia="Times New Roman" w:hAnsi="Times New Roman"/>
          <w:b/>
          <w:bCs/>
          <w:sz w:val="21"/>
          <w:szCs w:val="21"/>
        </w:rPr>
        <w:object w:dxaOrig="1440" w:dyaOrig="1440" w14:anchorId="46622CB6">
          <v:shape id="_x0000_i1103" type="#_x0000_t75" style="width:20.25pt;height:18pt" o:ole="">
            <v:imagedata r:id="rId7" o:title=""/>
          </v:shape>
          <w:control r:id="rId23" w:name="DefaultOcxName123" w:shapeid="_x0000_i1103"/>
        </w:object>
      </w:r>
      <w:r w:rsidR="000D0304">
        <w:rPr>
          <w:rFonts w:ascii="Times New Roman" w:eastAsia="Times New Roman" w:hAnsi="Times New Roman"/>
          <w:lang w:eastAsia="pl-PL"/>
        </w:rPr>
        <w:t xml:space="preserve">4. </w:t>
      </w:r>
      <w:r w:rsidR="000D0304">
        <w:rPr>
          <w:rFonts w:ascii="Times New Roman" w:eastAsia="Times New Roman" w:hAnsi="Times New Roman"/>
          <w:color w:val="000000"/>
          <w:lang w:eastAsia="pl-PL"/>
        </w:rPr>
        <w:t>Pełnomocnictwo z dowodem uiszczenia opłaty skarbowej w wysokości 17 zł, lub pełnomocnictwo notarialne- w przypadku ustanowienia pełnomocnika.</w:t>
      </w:r>
    </w:p>
    <w:p w14:paraId="13D1F9AF" w14:textId="79645ADB" w:rsidR="00FE7137" w:rsidRDefault="00FE7137" w:rsidP="000D030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5091B57" w14:textId="77777777" w:rsidR="00802BB9" w:rsidRDefault="00802BB9" w:rsidP="000D0304">
      <w:p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2CFBCF3" w14:textId="77777777" w:rsidR="00802BB9" w:rsidRPr="00802BB9" w:rsidRDefault="00802BB9" w:rsidP="00802BB9">
      <w:pPr>
        <w:spacing w:after="0"/>
        <w:jc w:val="both"/>
        <w:rPr>
          <w:rFonts w:ascii="Times New Roman" w:eastAsia="Times New Roman" w:hAnsi="Times New Roman"/>
          <w:u w:val="single"/>
          <w:lang w:eastAsia="pl-PL"/>
        </w:rPr>
      </w:pPr>
    </w:p>
    <w:p w14:paraId="66908B78" w14:textId="77777777" w:rsidR="00802BB9" w:rsidRPr="00802BB9" w:rsidRDefault="00802BB9" w:rsidP="00802BB9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b/>
          <w:lang w:eastAsia="pl-PL"/>
        </w:rPr>
        <w:lastRenderedPageBreak/>
        <w:t>Klauzula Informacyjna dotycząca zezwolenia na sprzedaż napojów alkoholowych</w:t>
      </w:r>
    </w:p>
    <w:p w14:paraId="52436896" w14:textId="77777777" w:rsidR="00802BB9" w:rsidRPr="00802BB9" w:rsidRDefault="00802BB9" w:rsidP="00802BB9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7F103534" w14:textId="77777777" w:rsidR="00802BB9" w:rsidRPr="00802BB9" w:rsidRDefault="00802BB9" w:rsidP="00802BB9">
      <w:pPr>
        <w:numPr>
          <w:ilvl w:val="0"/>
          <w:numId w:val="7"/>
        </w:numPr>
        <w:spacing w:after="0"/>
        <w:ind w:left="567" w:hanging="207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Administratorem danych osobowych jest Gmina Piaski, reprezentowana przez Burmistrza </w:t>
      </w:r>
      <w:proofErr w:type="spellStart"/>
      <w:r w:rsidRPr="00802BB9">
        <w:rPr>
          <w:rFonts w:ascii="Times New Roman" w:eastAsia="Times New Roman" w:hAnsi="Times New Roman"/>
          <w:lang w:eastAsia="pl-PL"/>
        </w:rPr>
        <w:t>Piask</w:t>
      </w:r>
      <w:proofErr w:type="spellEnd"/>
      <w:r w:rsidRPr="00802BB9">
        <w:rPr>
          <w:rFonts w:ascii="Times New Roman" w:eastAsia="Times New Roman" w:hAnsi="Times New Roman"/>
          <w:lang w:eastAsia="pl-PL"/>
        </w:rPr>
        <w:t xml:space="preserve">, ul. Lubelska 77, 21-050 Piaski, tel./fax. (81) 58 21 020, e-mail: </w:t>
      </w:r>
      <w:hyperlink r:id="rId24" w:history="1">
        <w:r w:rsidRPr="00802BB9">
          <w:rPr>
            <w:rStyle w:val="Hipercze"/>
            <w:rFonts w:ascii="Times New Roman" w:eastAsia="Times New Roman" w:hAnsi="Times New Roman"/>
            <w:lang w:eastAsia="pl-PL"/>
          </w:rPr>
          <w:t>um@piaski.pl</w:t>
        </w:r>
      </w:hyperlink>
      <w:r w:rsidRPr="00802BB9">
        <w:rPr>
          <w:rFonts w:ascii="Times New Roman" w:eastAsia="Times New Roman" w:hAnsi="Times New Roman"/>
          <w:lang w:eastAsia="pl-PL"/>
        </w:rPr>
        <w:t xml:space="preserve"> .</w:t>
      </w:r>
    </w:p>
    <w:p w14:paraId="2BD60F9E" w14:textId="77777777" w:rsidR="00802BB9" w:rsidRPr="00802BB9" w:rsidRDefault="00802BB9" w:rsidP="00802BB9">
      <w:pPr>
        <w:numPr>
          <w:ilvl w:val="0"/>
          <w:numId w:val="7"/>
        </w:numPr>
        <w:spacing w:after="0"/>
        <w:ind w:left="567" w:hanging="207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 Administrator danych osobowych wyznaczył Inspektora Ochrony Danych, z którym można skontaktować się pod adresem email: bezpieczenstwo@piaski.pl we wszystkich sprawach dotyczących przetwarzania danych osobowych oraz korzystania z praw związanych z przetwarzaniem danych osobowych. </w:t>
      </w:r>
    </w:p>
    <w:p w14:paraId="4E21E076" w14:textId="77777777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Dane osobowe będą przetwarzane w celu:</w:t>
      </w:r>
    </w:p>
    <w:p w14:paraId="04ACF453" w14:textId="6D6A3397" w:rsidR="00802BB9" w:rsidRPr="00802BB9" w:rsidRDefault="00802BB9" w:rsidP="00802BB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802BB9">
        <w:rPr>
          <w:rFonts w:ascii="Times New Roman" w:eastAsia="Times New Roman" w:hAnsi="Times New Roman"/>
          <w:lang w:eastAsia="pl-PL"/>
        </w:rPr>
        <w:t xml:space="preserve">ypełnienia obowiązku prawnego ciążącego na administratorze wynikającego z zadań określonych w przepisach szczególnych jakim jest ustawa z dnia 26 października 1982 r. o wychowaniu w trzeźwości i przeciwdziałaniu alkoholizmowi, w tym w celu wydania zezwolenia na sprzedaż napojów alkoholowych, naliczenia opłaty za korzystanie z zezwolenia na sprzedaż napojów alkoholowych  - zgodnie z art. 6 ust. 1 lit. c RODO </w:t>
      </w:r>
    </w:p>
    <w:p w14:paraId="7A25C561" w14:textId="77777777" w:rsidR="00802BB9" w:rsidRPr="00802BB9" w:rsidRDefault="00802BB9" w:rsidP="00802BB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</w:r>
    </w:p>
    <w:p w14:paraId="1612010B" w14:textId="4773F08E" w:rsidR="00802BB9" w:rsidRPr="00802BB9" w:rsidRDefault="00802BB9" w:rsidP="00802BB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ewentualnego ustalenia, dochodzenia roszczeń lub obrony przed roszczeniami, a także w celach dowodowych,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802BB9">
        <w:rPr>
          <w:rFonts w:ascii="Times New Roman" w:eastAsia="Times New Roman" w:hAnsi="Times New Roman"/>
          <w:lang w:eastAsia="pl-PL"/>
        </w:rPr>
        <w:t>w ramach sprawowania wymiaru sprawiedliwości przez sądy, będących realizacją prawnie uzasadnionego interesu Administratora (art.6 ust.1 lit. f RODO).</w:t>
      </w:r>
    </w:p>
    <w:p w14:paraId="4BBEBE90" w14:textId="45E045E3" w:rsidR="00802BB9" w:rsidRPr="00802BB9" w:rsidRDefault="00802BB9" w:rsidP="00802BB9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lang w:val="en-US" w:eastAsia="pl-PL"/>
        </w:rPr>
      </w:pPr>
      <w:r w:rsidRPr="00802BB9">
        <w:rPr>
          <w:rFonts w:ascii="Times New Roman" w:eastAsia="Times New Roman" w:hAnsi="Times New Roman"/>
          <w:lang w:eastAsia="pl-PL"/>
        </w:rPr>
        <w:t>w przypadku przetwarzania danych dla innych celów niż wskazane powyżej przetwarzanie danych będzie możliwe w oparciu o udzieloną dobrowolnie zgodę wskazująca każdy odrębny cel przetwarzania tj.  na podstawie art. 6 ust. 1 lit a RODO.</w:t>
      </w:r>
    </w:p>
    <w:p w14:paraId="6FA183A9" w14:textId="77777777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 Podane dane będą udostępniane podmiotom upoważnionym na podstawie przepisów prawa lub podmiotom świadczącym usługi wsparcia i serwisu dla Urzędu na podstawie zawartych umów powierzenia.</w:t>
      </w:r>
    </w:p>
    <w:p w14:paraId="2244D312" w14:textId="77777777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 Dane będą przetwarzane przez okres archiwalny zgodnie z wymaganiami prawnymi określonymi w rozporządzeniu Prezesa Rady Ministrów z dnia 18 stycznia 2011 r.  w sprawie instrukcji kancelaryjnej, jednolitych rzeczowych wykazów akt oraz instrukcji w sprawie organizacji i zakresu działania archiwów zakładowych.</w:t>
      </w:r>
    </w:p>
    <w:p w14:paraId="456229F0" w14:textId="77777777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 Posiada Pani/Pan prawo dostępu do swoich danych osobowych, ich sprostowania oraz ograniczenia przetwarzania.</w:t>
      </w:r>
    </w:p>
    <w:p w14:paraId="61EFB234" w14:textId="47E5E82F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 xml:space="preserve"> Ma Pan/Pani prawo wniesienia skargi do organu nadzorczego, którym jest Prezes Urzędu Ochrony Danych Osobowych z siedzibą ul. Stawki 2, 00-193 Warszawa.</w:t>
      </w:r>
    </w:p>
    <w:p w14:paraId="439462CF" w14:textId="77777777" w:rsidR="00802BB9" w:rsidRPr="00802BB9" w:rsidRDefault="00802BB9" w:rsidP="00802BB9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Podanie przez Panią/Pana danych osobowych jest wymogiem  ustawowym. Niepodanie danych będzie skutkować pozostawieniem wniosku bez rozpatrzenia.</w:t>
      </w:r>
    </w:p>
    <w:p w14:paraId="2E9F8AF3" w14:textId="77777777" w:rsidR="00802BB9" w:rsidRPr="00802BB9" w:rsidRDefault="00802BB9" w:rsidP="00802BB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39A24765" w14:textId="77777777" w:rsidR="00802BB9" w:rsidRPr="00802BB9" w:rsidRDefault="00802BB9" w:rsidP="00802BB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2199D399" w14:textId="77777777" w:rsidR="00802BB9" w:rsidRPr="00802BB9" w:rsidRDefault="00802BB9" w:rsidP="00802BB9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4961D06D" w14:textId="5A09414B" w:rsidR="00FE7137" w:rsidRDefault="00802BB9" w:rsidP="000D0304">
      <w:p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802BB9">
        <w:rPr>
          <w:rFonts w:ascii="Times New Roman" w:eastAsia="Times New Roman" w:hAnsi="Times New Roman"/>
          <w:lang w:eastAsia="pl-PL"/>
        </w:rPr>
        <w:t>…………………………………………………….</w:t>
      </w:r>
    </w:p>
    <w:p w14:paraId="25213D33" w14:textId="77777777" w:rsidR="00802BB9" w:rsidRPr="00802BB9" w:rsidRDefault="00802BB9" w:rsidP="00802BB9">
      <w:pPr>
        <w:widowControl w:val="0"/>
        <w:suppressAutoHyphens/>
        <w:spacing w:after="0" w:line="240" w:lineRule="auto"/>
        <w:ind w:left="709"/>
        <w:rPr>
          <w:rFonts w:eastAsia="Tahoma" w:cs="Calibri"/>
          <w:sz w:val="16"/>
          <w:szCs w:val="16"/>
        </w:rPr>
      </w:pPr>
      <w:r w:rsidRPr="00802BB9">
        <w:rPr>
          <w:rFonts w:eastAsia="Tahoma" w:cs="Calibri"/>
          <w:sz w:val="16"/>
          <w:szCs w:val="16"/>
        </w:rPr>
        <w:t>(Data, podpis)</w:t>
      </w:r>
    </w:p>
    <w:p w14:paraId="41652353" w14:textId="77777777" w:rsidR="00802BB9" w:rsidRPr="00773704" w:rsidRDefault="00802BB9" w:rsidP="000D0304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sectPr w:rsidR="00802BB9" w:rsidRPr="00773704" w:rsidSect="00A95052">
      <w:footerReference w:type="default" r:id="rId2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3E18A" w14:textId="77777777" w:rsidR="00FE7137" w:rsidRDefault="00FE7137" w:rsidP="00FE7137">
      <w:pPr>
        <w:spacing w:after="0" w:line="240" w:lineRule="auto"/>
      </w:pPr>
      <w:r>
        <w:separator/>
      </w:r>
    </w:p>
  </w:endnote>
  <w:endnote w:type="continuationSeparator" w:id="0">
    <w:p w14:paraId="4F16A2D7" w14:textId="77777777" w:rsidR="00FE7137" w:rsidRDefault="00FE7137" w:rsidP="00FE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655A5" w14:textId="08DAB694" w:rsidR="00FE7137" w:rsidRDefault="00FE7137">
    <w:pPr>
      <w:pStyle w:val="Stopka"/>
    </w:pPr>
  </w:p>
  <w:p w14:paraId="794A38A6" w14:textId="77777777" w:rsidR="00FE7137" w:rsidRDefault="00FE7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3785" w14:textId="77777777" w:rsidR="00FE7137" w:rsidRDefault="00FE7137" w:rsidP="00FE7137">
      <w:pPr>
        <w:spacing w:after="0" w:line="240" w:lineRule="auto"/>
      </w:pPr>
      <w:r>
        <w:separator/>
      </w:r>
    </w:p>
  </w:footnote>
  <w:footnote w:type="continuationSeparator" w:id="0">
    <w:p w14:paraId="1A03EBCA" w14:textId="77777777" w:rsidR="00FE7137" w:rsidRDefault="00FE7137" w:rsidP="00FE7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76E2"/>
    <w:multiLevelType w:val="hybridMultilevel"/>
    <w:tmpl w:val="C6E4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565"/>
    <w:multiLevelType w:val="hybridMultilevel"/>
    <w:tmpl w:val="82848A52"/>
    <w:lvl w:ilvl="0" w:tplc="F1F4E052">
      <w:start w:val="1"/>
      <w:numFmt w:val="decimal"/>
      <w:suff w:val="space"/>
      <w:lvlText w:val="%1)"/>
      <w:lvlJc w:val="left"/>
      <w:pPr>
        <w:ind w:left="360" w:firstLine="0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4923F0"/>
    <w:multiLevelType w:val="hybridMultilevel"/>
    <w:tmpl w:val="EF2C0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96228"/>
    <w:multiLevelType w:val="hybridMultilevel"/>
    <w:tmpl w:val="B182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B60FF"/>
    <w:multiLevelType w:val="hybridMultilevel"/>
    <w:tmpl w:val="ABCA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B38"/>
    <w:multiLevelType w:val="hybridMultilevel"/>
    <w:tmpl w:val="B088C1C4"/>
    <w:lvl w:ilvl="0" w:tplc="2DB86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A2844"/>
    <w:multiLevelType w:val="hybridMultilevel"/>
    <w:tmpl w:val="E8349032"/>
    <w:lvl w:ilvl="0" w:tplc="F9FE4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4547623">
    <w:abstractNumId w:val="3"/>
  </w:num>
  <w:num w:numId="2" w16cid:durableId="696540262">
    <w:abstractNumId w:val="6"/>
  </w:num>
  <w:num w:numId="3" w16cid:durableId="385105120">
    <w:abstractNumId w:val="1"/>
  </w:num>
  <w:num w:numId="4" w16cid:durableId="762801094">
    <w:abstractNumId w:val="5"/>
  </w:num>
  <w:num w:numId="5" w16cid:durableId="206260563">
    <w:abstractNumId w:val="7"/>
  </w:num>
  <w:num w:numId="6" w16cid:durableId="2010019480">
    <w:abstractNumId w:val="4"/>
  </w:num>
  <w:num w:numId="7" w16cid:durableId="449781252">
    <w:abstractNumId w:val="2"/>
  </w:num>
  <w:num w:numId="8" w16cid:durableId="82497440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4000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03"/>
    <w:rsid w:val="000160A3"/>
    <w:rsid w:val="000D0304"/>
    <w:rsid w:val="00112225"/>
    <w:rsid w:val="001152B5"/>
    <w:rsid w:val="0012096D"/>
    <w:rsid w:val="00162F44"/>
    <w:rsid w:val="001B4B4E"/>
    <w:rsid w:val="001C226E"/>
    <w:rsid w:val="0023430D"/>
    <w:rsid w:val="003D3E8B"/>
    <w:rsid w:val="00400BE6"/>
    <w:rsid w:val="00402EBD"/>
    <w:rsid w:val="00432EE5"/>
    <w:rsid w:val="00461882"/>
    <w:rsid w:val="004654D7"/>
    <w:rsid w:val="004C388B"/>
    <w:rsid w:val="004E7044"/>
    <w:rsid w:val="00524265"/>
    <w:rsid w:val="005F6CE3"/>
    <w:rsid w:val="006046CC"/>
    <w:rsid w:val="00653C59"/>
    <w:rsid w:val="007070FE"/>
    <w:rsid w:val="007215A2"/>
    <w:rsid w:val="00763344"/>
    <w:rsid w:val="00773704"/>
    <w:rsid w:val="00802BB9"/>
    <w:rsid w:val="00843DD8"/>
    <w:rsid w:val="00852640"/>
    <w:rsid w:val="008B1EAF"/>
    <w:rsid w:val="00931ADD"/>
    <w:rsid w:val="00933FE6"/>
    <w:rsid w:val="00981807"/>
    <w:rsid w:val="00A3166E"/>
    <w:rsid w:val="00A3273C"/>
    <w:rsid w:val="00A36A55"/>
    <w:rsid w:val="00A95052"/>
    <w:rsid w:val="00B170BC"/>
    <w:rsid w:val="00B65C91"/>
    <w:rsid w:val="00B77C03"/>
    <w:rsid w:val="00C06780"/>
    <w:rsid w:val="00D33850"/>
    <w:rsid w:val="00D33CCA"/>
    <w:rsid w:val="00D36B90"/>
    <w:rsid w:val="00D85389"/>
    <w:rsid w:val="00E77EEC"/>
    <w:rsid w:val="00F26F88"/>
    <w:rsid w:val="00F31133"/>
    <w:rsid w:val="00F312D4"/>
    <w:rsid w:val="00F548E3"/>
    <w:rsid w:val="00F822C0"/>
    <w:rsid w:val="00F905C0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70D3512"/>
  <w15:docId w15:val="{909561E9-BB85-48A5-B2E8-B7ED8A4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2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forms-group">
    <w:name w:val="xforms-group"/>
    <w:basedOn w:val="Domylnaczcionkaakapitu"/>
    <w:rsid w:val="00432EE5"/>
  </w:style>
  <w:style w:type="character" w:customStyle="1" w:styleId="xforms-control">
    <w:name w:val="xforms-control"/>
    <w:basedOn w:val="Domylnaczcionkaakapitu"/>
    <w:rsid w:val="00432EE5"/>
  </w:style>
  <w:style w:type="character" w:styleId="Pogrubienie">
    <w:name w:val="Strong"/>
    <w:basedOn w:val="Domylnaczcionkaakapitu"/>
    <w:uiPriority w:val="22"/>
    <w:qFormat/>
    <w:rsid w:val="00432EE5"/>
    <w:rPr>
      <w:b/>
      <w:bCs/>
    </w:rPr>
  </w:style>
  <w:style w:type="character" w:customStyle="1" w:styleId="xforms-deselected">
    <w:name w:val="xforms-deselected"/>
    <w:basedOn w:val="Domylnaczcionkaakapitu"/>
    <w:rsid w:val="00432EE5"/>
  </w:style>
  <w:style w:type="paragraph" w:styleId="NormalnyWeb">
    <w:name w:val="Normal (Web)"/>
    <w:basedOn w:val="Normalny"/>
    <w:uiPriority w:val="99"/>
    <w:unhideWhenUsed/>
    <w:rsid w:val="00432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48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B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B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B4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1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7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137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02BB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yperlink" Target="mailto:um@piaski.pl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Kozowski</dc:creator>
  <cp:keywords/>
  <cp:lastModifiedBy>Podatki</cp:lastModifiedBy>
  <cp:revision>2</cp:revision>
  <cp:lastPrinted>2019-01-11T07:34:00Z</cp:lastPrinted>
  <dcterms:created xsi:type="dcterms:W3CDTF">2025-01-07T09:36:00Z</dcterms:created>
  <dcterms:modified xsi:type="dcterms:W3CDTF">2025-01-07T09:36:00Z</dcterms:modified>
</cp:coreProperties>
</file>